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2FC6" w14:textId="77777777" w:rsidR="00DC58BA" w:rsidRPr="00381C42" w:rsidRDefault="00DC58BA" w:rsidP="00DC58BA">
      <w:pPr>
        <w:pStyle w:val="Title"/>
      </w:pPr>
      <w:r>
        <w:t>AGREEMENT</w:t>
      </w:r>
      <w:r w:rsidRPr="00381C42">
        <w:t xml:space="preserve"> SECURED BY LETTER OF CREDIT TO GUARANTEE MAINTAINANCE OF IMPROVEMENTS AS REQUIRED BY </w:t>
      </w:r>
    </w:p>
    <w:p w14:paraId="5C959193" w14:textId="77777777" w:rsidR="00DC58BA" w:rsidRPr="00381C42" w:rsidRDefault="00DC58BA" w:rsidP="00DC58BA">
      <w:pPr>
        <w:pStyle w:val="Title"/>
      </w:pPr>
      <w:r w:rsidRPr="00381C42">
        <w:t>POST</w:t>
      </w:r>
      <w:r w:rsidRPr="003663C2">
        <w:rPr>
          <w:caps/>
        </w:rPr>
        <w:t xml:space="preserve">-Construction </w:t>
      </w:r>
      <w:r>
        <w:rPr>
          <w:caps/>
        </w:rPr>
        <w:t xml:space="preserve">STORM WATER </w:t>
      </w:r>
      <w:r w:rsidRPr="003663C2">
        <w:rPr>
          <w:caps/>
        </w:rPr>
        <w:t>Ordinance</w:t>
      </w:r>
    </w:p>
    <w:p w14:paraId="70FE9BA7" w14:textId="77777777" w:rsidR="00DC58BA" w:rsidRPr="002956C8" w:rsidRDefault="00DC58BA" w:rsidP="00DC58BA">
      <w:pPr>
        <w:jc w:val="center"/>
        <w:rPr>
          <w:b/>
          <w:sz w:val="21"/>
          <w:szCs w:val="21"/>
        </w:rPr>
      </w:pPr>
    </w:p>
    <w:p w14:paraId="72A63B0B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>Date of Issue:</w:t>
      </w:r>
      <w:r w:rsidR="00D463F9">
        <w:rPr>
          <w:szCs w:val="24"/>
        </w:rPr>
        <w:t xml:space="preserve"> </w:t>
      </w:r>
      <w:r w:rsidR="00D463F9" w:rsidRPr="00D463F9">
        <w:rPr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D463F9" w:rsidRPr="00D463F9">
        <w:rPr>
          <w:szCs w:val="24"/>
          <w:u w:val="single"/>
        </w:rPr>
        <w:instrText xml:space="preserve"> FORMTEXT </w:instrText>
      </w:r>
      <w:r w:rsidR="00D463F9" w:rsidRPr="00D463F9">
        <w:rPr>
          <w:szCs w:val="24"/>
          <w:u w:val="single"/>
        </w:rPr>
      </w:r>
      <w:r w:rsidR="00D463F9" w:rsidRPr="00D463F9">
        <w:rPr>
          <w:szCs w:val="24"/>
          <w:u w:val="single"/>
        </w:rPr>
        <w:fldChar w:fldCharType="separate"/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szCs w:val="24"/>
          <w:u w:val="single"/>
        </w:rPr>
        <w:fldChar w:fldCharType="end"/>
      </w:r>
      <w:bookmarkEnd w:id="0"/>
      <w:r w:rsidRPr="0052259E">
        <w:rPr>
          <w:szCs w:val="24"/>
        </w:rPr>
        <w:tab/>
      </w:r>
      <w:r w:rsidRPr="0052259E">
        <w:rPr>
          <w:szCs w:val="24"/>
        </w:rPr>
        <w:tab/>
      </w:r>
      <w:r w:rsidR="00D463F9">
        <w:rPr>
          <w:szCs w:val="24"/>
        </w:rPr>
        <w:tab/>
      </w:r>
      <w:r w:rsidRPr="0052259E">
        <w:rPr>
          <w:szCs w:val="24"/>
        </w:rPr>
        <w:t xml:space="preserve">Letter of Credit #: </w:t>
      </w:r>
      <w:r w:rsidR="00D463F9" w:rsidRPr="00D463F9">
        <w:rPr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D463F9" w:rsidRPr="00D463F9">
        <w:rPr>
          <w:szCs w:val="24"/>
          <w:u w:val="single"/>
        </w:rPr>
        <w:instrText xml:space="preserve"> FORMTEXT </w:instrText>
      </w:r>
      <w:r w:rsidR="00D463F9" w:rsidRPr="00D463F9">
        <w:rPr>
          <w:szCs w:val="24"/>
          <w:u w:val="single"/>
        </w:rPr>
      </w:r>
      <w:r w:rsidR="00D463F9" w:rsidRPr="00D463F9">
        <w:rPr>
          <w:szCs w:val="24"/>
          <w:u w:val="single"/>
        </w:rPr>
        <w:fldChar w:fldCharType="separate"/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noProof/>
          <w:szCs w:val="24"/>
          <w:u w:val="single"/>
        </w:rPr>
        <w:t> </w:t>
      </w:r>
      <w:r w:rsidR="00D463F9" w:rsidRPr="00D463F9">
        <w:rPr>
          <w:szCs w:val="24"/>
          <w:u w:val="single"/>
        </w:rPr>
        <w:fldChar w:fldCharType="end"/>
      </w:r>
      <w:bookmarkEnd w:id="1"/>
    </w:p>
    <w:p w14:paraId="6E340C0E" w14:textId="77777777" w:rsidR="00DC58BA" w:rsidRPr="0052259E" w:rsidRDefault="00DC58BA" w:rsidP="00DC58BA">
      <w:pPr>
        <w:jc w:val="both"/>
        <w:rPr>
          <w:szCs w:val="24"/>
        </w:rPr>
      </w:pPr>
    </w:p>
    <w:p w14:paraId="5DBF670D" w14:textId="77777777" w:rsidR="00911303" w:rsidRDefault="00DC58BA" w:rsidP="00C00725">
      <w:pPr>
        <w:jc w:val="both"/>
        <w:rPr>
          <w:szCs w:val="24"/>
        </w:rPr>
      </w:pPr>
      <w:r w:rsidRPr="0052259E">
        <w:rPr>
          <w:szCs w:val="24"/>
        </w:rPr>
        <w:t xml:space="preserve">Obligee: </w:t>
      </w:r>
      <w:r w:rsidRPr="0052259E">
        <w:rPr>
          <w:szCs w:val="24"/>
        </w:rPr>
        <w:tab/>
      </w:r>
      <w:r w:rsidR="00C00725" w:rsidRPr="00C00725">
        <w:rPr>
          <w:szCs w:val="24"/>
          <w:highlight w:val="yellow"/>
        </w:rPr>
        <w:t>CITY/TOWN ADDRESS</w:t>
      </w:r>
    </w:p>
    <w:p w14:paraId="12E14234" w14:textId="77777777" w:rsidR="00911303" w:rsidRDefault="00911303" w:rsidP="00911303">
      <w:pPr>
        <w:jc w:val="both"/>
        <w:rPr>
          <w:szCs w:val="24"/>
        </w:rPr>
      </w:pPr>
      <w:r>
        <w:rPr>
          <w:szCs w:val="24"/>
        </w:rPr>
        <w:t>Deliver to:</w:t>
      </w:r>
      <w:r>
        <w:rPr>
          <w:szCs w:val="24"/>
        </w:rPr>
        <w:tab/>
        <w:t>Western Piedmont Council of Governments</w:t>
      </w:r>
    </w:p>
    <w:p w14:paraId="66B58E9E" w14:textId="77777777" w:rsidR="00911303" w:rsidRDefault="00911303" w:rsidP="009113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P.O. Box 9026, Hickory, NC 28603</w:t>
      </w:r>
    </w:p>
    <w:p w14:paraId="5E2D3969" w14:textId="77777777" w:rsidR="00911303" w:rsidRPr="0052259E" w:rsidRDefault="00911303" w:rsidP="009113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2259E">
        <w:rPr>
          <w:szCs w:val="24"/>
        </w:rPr>
        <w:t>Att</w:t>
      </w:r>
      <w:r>
        <w:rPr>
          <w:szCs w:val="24"/>
        </w:rPr>
        <w:t>e</w:t>
      </w:r>
      <w:r w:rsidRPr="0052259E">
        <w:rPr>
          <w:szCs w:val="24"/>
        </w:rPr>
        <w:t>n</w:t>
      </w:r>
      <w:r>
        <w:rPr>
          <w:szCs w:val="24"/>
        </w:rPr>
        <w:t>tion</w:t>
      </w:r>
      <w:r w:rsidRPr="0052259E">
        <w:rPr>
          <w:szCs w:val="24"/>
        </w:rPr>
        <w:t>:</w:t>
      </w:r>
      <w:r>
        <w:rPr>
          <w:szCs w:val="24"/>
        </w:rPr>
        <w:t xml:space="preserve">  Jack Cline – Stormwater Administrator</w:t>
      </w:r>
    </w:p>
    <w:p w14:paraId="08004E36" w14:textId="77777777" w:rsidR="00911303" w:rsidRPr="0052259E" w:rsidRDefault="00911303" w:rsidP="00911303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0EC511A9" w14:textId="77777777" w:rsidR="00DC58BA" w:rsidRPr="0052259E" w:rsidRDefault="00DC58BA" w:rsidP="00911303">
      <w:pPr>
        <w:jc w:val="both"/>
        <w:rPr>
          <w:szCs w:val="24"/>
        </w:rPr>
      </w:pPr>
    </w:p>
    <w:p w14:paraId="39434208" w14:textId="77777777" w:rsidR="00DC58BA" w:rsidRPr="0052259E" w:rsidRDefault="00DC58BA" w:rsidP="00DC58BA">
      <w:pPr>
        <w:jc w:val="both"/>
        <w:rPr>
          <w:szCs w:val="24"/>
        </w:rPr>
      </w:pPr>
      <w:r>
        <w:rPr>
          <w:szCs w:val="24"/>
        </w:rPr>
        <w:t>Guarantee of Maintenance</w:t>
      </w:r>
      <w:r w:rsidRPr="0052259E">
        <w:rPr>
          <w:szCs w:val="24"/>
        </w:rPr>
        <w:t xml:space="preserve"> given by</w:t>
      </w:r>
      <w:r>
        <w:rPr>
          <w:szCs w:val="24"/>
        </w:rPr>
        <w:t>:</w:t>
      </w:r>
      <w:r w:rsidRPr="0052259E">
        <w:rPr>
          <w:szCs w:val="24"/>
        </w:rPr>
        <w:t xml:space="preserve"> </w:t>
      </w:r>
    </w:p>
    <w:tbl>
      <w:tblPr>
        <w:tblpPr w:leftFromText="180" w:rightFromText="180" w:vertAnchor="text" w:horzAnchor="page" w:tblpX="154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</w:tblGrid>
      <w:tr w:rsidR="00D463F9" w:rsidRPr="004D00E8" w14:paraId="6141174C" w14:textId="77777777" w:rsidTr="004D00E8">
        <w:trPr>
          <w:trHeight w:val="566"/>
        </w:trPr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</w:tcPr>
          <w:p w14:paraId="64490B3D" w14:textId="77777777" w:rsidR="00D463F9" w:rsidRPr="004D00E8" w:rsidRDefault="00D463F9" w:rsidP="004D00E8">
            <w:pPr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 xml:space="preserve">Principal: </w:t>
            </w:r>
            <w:r w:rsidRPr="004D00E8">
              <w:rPr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4D00E8">
              <w:rPr>
                <w:b/>
                <w:sz w:val="19"/>
                <w:szCs w:val="19"/>
              </w:rPr>
              <w:instrText xml:space="preserve"> FORMTEXT </w:instrText>
            </w:r>
            <w:r w:rsidRPr="004D00E8">
              <w:rPr>
                <w:b/>
                <w:sz w:val="19"/>
                <w:szCs w:val="19"/>
              </w:rPr>
            </w:r>
            <w:r w:rsidRPr="004D00E8">
              <w:rPr>
                <w:b/>
                <w:sz w:val="19"/>
                <w:szCs w:val="19"/>
              </w:rPr>
              <w:fldChar w:fldCharType="separate"/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sz w:val="19"/>
                <w:szCs w:val="19"/>
              </w:rPr>
              <w:fldChar w:fldCharType="end"/>
            </w:r>
            <w:bookmarkEnd w:id="2"/>
          </w:p>
        </w:tc>
      </w:tr>
      <w:tr w:rsidR="00D463F9" w:rsidRPr="004D00E8" w14:paraId="222F6180" w14:textId="77777777" w:rsidTr="004D00E8">
        <w:trPr>
          <w:trHeight w:val="458"/>
        </w:trPr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</w:tcPr>
          <w:p w14:paraId="1927AD48" w14:textId="77777777" w:rsidR="00D463F9" w:rsidRPr="004D00E8" w:rsidRDefault="00D463F9" w:rsidP="004D00E8">
            <w:pPr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 xml:space="preserve">Address: </w:t>
            </w:r>
            <w:r w:rsidRPr="004D00E8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D00E8">
              <w:rPr>
                <w:sz w:val="19"/>
                <w:szCs w:val="19"/>
              </w:rPr>
              <w:instrText xml:space="preserve"> FORMTEXT </w:instrText>
            </w:r>
            <w:r w:rsidRPr="004D00E8">
              <w:rPr>
                <w:sz w:val="19"/>
                <w:szCs w:val="19"/>
              </w:rPr>
            </w:r>
            <w:r w:rsidRPr="004D00E8">
              <w:rPr>
                <w:sz w:val="19"/>
                <w:szCs w:val="19"/>
              </w:rPr>
              <w:fldChar w:fldCharType="separate"/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D463F9" w:rsidRPr="004D00E8" w14:paraId="62B52637" w14:textId="77777777" w:rsidTr="004D00E8">
        <w:trPr>
          <w:trHeight w:val="557"/>
        </w:trPr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</w:tcPr>
          <w:p w14:paraId="0EBC23C6" w14:textId="77777777" w:rsidR="00D463F9" w:rsidRPr="004D00E8" w:rsidRDefault="00D463F9" w:rsidP="004D00E8">
            <w:pPr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 xml:space="preserve">City, State, Zip: </w:t>
            </w:r>
            <w:r w:rsidRPr="004D00E8"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D00E8">
              <w:rPr>
                <w:sz w:val="19"/>
                <w:szCs w:val="19"/>
              </w:rPr>
              <w:instrText xml:space="preserve"> FORMTEXT </w:instrText>
            </w:r>
            <w:r w:rsidRPr="004D00E8">
              <w:rPr>
                <w:sz w:val="19"/>
                <w:szCs w:val="19"/>
              </w:rPr>
            </w:r>
            <w:r w:rsidRPr="004D00E8">
              <w:rPr>
                <w:sz w:val="19"/>
                <w:szCs w:val="19"/>
              </w:rPr>
              <w:fldChar w:fldCharType="separate"/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D463F9" w:rsidRPr="004D00E8" w14:paraId="2B2F3376" w14:textId="77777777" w:rsidTr="004D00E8">
        <w:trPr>
          <w:trHeight w:val="548"/>
        </w:trPr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</w:tcPr>
          <w:p w14:paraId="5A87EA2A" w14:textId="77777777" w:rsidR="00D463F9" w:rsidRPr="004D00E8" w:rsidRDefault="00D463F9" w:rsidP="004D00E8">
            <w:pPr>
              <w:rPr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>Phone Number:</w:t>
            </w:r>
            <w:r w:rsidRPr="004D00E8">
              <w:rPr>
                <w:sz w:val="19"/>
                <w:szCs w:val="19"/>
              </w:rPr>
              <w:t xml:space="preserve">  (</w:t>
            </w:r>
            <w:bookmarkStart w:id="5" w:name="Text7"/>
            <w:r w:rsidRPr="004D00E8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00E8">
              <w:rPr>
                <w:sz w:val="19"/>
                <w:szCs w:val="19"/>
              </w:rPr>
              <w:instrText xml:space="preserve"> FORMTEXT </w:instrText>
            </w:r>
            <w:r w:rsidRPr="004D00E8">
              <w:rPr>
                <w:sz w:val="19"/>
                <w:szCs w:val="19"/>
              </w:rPr>
            </w:r>
            <w:r w:rsidRPr="004D00E8">
              <w:rPr>
                <w:sz w:val="19"/>
                <w:szCs w:val="19"/>
              </w:rPr>
              <w:fldChar w:fldCharType="separate"/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sz w:val="19"/>
                <w:szCs w:val="19"/>
              </w:rPr>
              <w:fldChar w:fldCharType="end"/>
            </w:r>
            <w:bookmarkEnd w:id="5"/>
            <w:r w:rsidRPr="004D00E8">
              <w:rPr>
                <w:sz w:val="19"/>
                <w:szCs w:val="19"/>
              </w:rPr>
              <w:t xml:space="preserve">) </w:t>
            </w:r>
            <w:r w:rsidRPr="004D00E8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D00E8">
              <w:rPr>
                <w:sz w:val="19"/>
                <w:szCs w:val="19"/>
              </w:rPr>
              <w:instrText xml:space="preserve"> FORMTEXT </w:instrText>
            </w:r>
            <w:r w:rsidRPr="004D00E8">
              <w:rPr>
                <w:sz w:val="19"/>
                <w:szCs w:val="19"/>
              </w:rPr>
            </w:r>
            <w:r w:rsidRPr="004D00E8">
              <w:rPr>
                <w:sz w:val="19"/>
                <w:szCs w:val="19"/>
              </w:rPr>
              <w:fldChar w:fldCharType="separate"/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sz w:val="19"/>
                <w:szCs w:val="19"/>
              </w:rPr>
              <w:fldChar w:fldCharType="end"/>
            </w:r>
            <w:bookmarkEnd w:id="6"/>
          </w:p>
        </w:tc>
      </w:tr>
    </w:tbl>
    <w:p w14:paraId="4CD6066A" w14:textId="77777777" w:rsidR="004D00E8" w:rsidRPr="004D00E8" w:rsidRDefault="004D00E8" w:rsidP="004D00E8">
      <w:pPr>
        <w:rPr>
          <w:vanish/>
        </w:rPr>
      </w:pPr>
    </w:p>
    <w:tbl>
      <w:tblPr>
        <w:tblpPr w:leftFromText="180" w:rightFromText="180" w:vertAnchor="text" w:horzAnchor="page" w:tblpX="6409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</w:tblGrid>
      <w:tr w:rsidR="00D463F9" w:rsidRPr="004D00E8" w14:paraId="0A6F388C" w14:textId="77777777" w:rsidTr="004D00E8">
        <w:trPr>
          <w:trHeight w:val="503"/>
        </w:trPr>
        <w:tc>
          <w:tcPr>
            <w:tcW w:w="4716" w:type="dxa"/>
            <w:shd w:val="clear" w:color="auto" w:fill="auto"/>
          </w:tcPr>
          <w:p w14:paraId="49C0F476" w14:textId="77777777" w:rsidR="00D463F9" w:rsidRPr="004D00E8" w:rsidRDefault="00D463F9" w:rsidP="004D00E8">
            <w:pPr>
              <w:jc w:val="both"/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 xml:space="preserve">Bank Issuing Letter of Credit: </w:t>
            </w:r>
            <w:r w:rsidRPr="004D00E8">
              <w:rPr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D00E8">
              <w:rPr>
                <w:b/>
                <w:sz w:val="19"/>
                <w:szCs w:val="19"/>
              </w:rPr>
              <w:instrText xml:space="preserve"> FORMTEXT </w:instrText>
            </w:r>
            <w:r w:rsidRPr="004D00E8">
              <w:rPr>
                <w:b/>
                <w:sz w:val="19"/>
                <w:szCs w:val="19"/>
              </w:rPr>
            </w:r>
            <w:r w:rsidRPr="004D00E8">
              <w:rPr>
                <w:b/>
                <w:sz w:val="19"/>
                <w:szCs w:val="19"/>
              </w:rPr>
              <w:fldChar w:fldCharType="separate"/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sz w:val="19"/>
                <w:szCs w:val="19"/>
              </w:rPr>
              <w:fldChar w:fldCharType="end"/>
            </w:r>
            <w:bookmarkEnd w:id="7"/>
          </w:p>
        </w:tc>
      </w:tr>
      <w:tr w:rsidR="00D463F9" w:rsidRPr="004D00E8" w14:paraId="0EA0A2B7" w14:textId="77777777" w:rsidTr="004D00E8">
        <w:trPr>
          <w:trHeight w:val="557"/>
        </w:trPr>
        <w:tc>
          <w:tcPr>
            <w:tcW w:w="4716" w:type="dxa"/>
            <w:shd w:val="clear" w:color="auto" w:fill="auto"/>
          </w:tcPr>
          <w:p w14:paraId="67D918FD" w14:textId="77777777" w:rsidR="00D463F9" w:rsidRPr="004D00E8" w:rsidRDefault="00D463F9" w:rsidP="004D00E8">
            <w:pPr>
              <w:jc w:val="both"/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 xml:space="preserve">Address: </w:t>
            </w:r>
            <w:r w:rsidRPr="004D00E8">
              <w:rPr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D00E8">
              <w:rPr>
                <w:b/>
                <w:sz w:val="19"/>
                <w:szCs w:val="19"/>
              </w:rPr>
              <w:instrText xml:space="preserve"> FORMTEXT </w:instrText>
            </w:r>
            <w:r w:rsidRPr="004D00E8">
              <w:rPr>
                <w:b/>
                <w:sz w:val="19"/>
                <w:szCs w:val="19"/>
              </w:rPr>
            </w:r>
            <w:r w:rsidRPr="004D00E8">
              <w:rPr>
                <w:b/>
                <w:sz w:val="19"/>
                <w:szCs w:val="19"/>
              </w:rPr>
              <w:fldChar w:fldCharType="separate"/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sz w:val="19"/>
                <w:szCs w:val="19"/>
              </w:rPr>
              <w:fldChar w:fldCharType="end"/>
            </w:r>
            <w:bookmarkEnd w:id="8"/>
          </w:p>
        </w:tc>
      </w:tr>
      <w:tr w:rsidR="00D463F9" w:rsidRPr="004D00E8" w14:paraId="60798DC4" w14:textId="77777777" w:rsidTr="004D00E8">
        <w:trPr>
          <w:trHeight w:val="530"/>
        </w:trPr>
        <w:tc>
          <w:tcPr>
            <w:tcW w:w="4716" w:type="dxa"/>
            <w:shd w:val="clear" w:color="auto" w:fill="auto"/>
          </w:tcPr>
          <w:p w14:paraId="438F032C" w14:textId="77777777" w:rsidR="00D463F9" w:rsidRPr="004D00E8" w:rsidRDefault="00D463F9" w:rsidP="004D00E8">
            <w:pPr>
              <w:jc w:val="both"/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 xml:space="preserve">City, State, Zip: </w:t>
            </w:r>
            <w:r w:rsidRPr="004D00E8">
              <w:rPr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D00E8">
              <w:rPr>
                <w:b/>
                <w:sz w:val="19"/>
                <w:szCs w:val="19"/>
              </w:rPr>
              <w:instrText xml:space="preserve"> FORMTEXT </w:instrText>
            </w:r>
            <w:r w:rsidRPr="004D00E8">
              <w:rPr>
                <w:b/>
                <w:sz w:val="19"/>
                <w:szCs w:val="19"/>
              </w:rPr>
            </w:r>
            <w:r w:rsidRPr="004D00E8">
              <w:rPr>
                <w:b/>
                <w:sz w:val="19"/>
                <w:szCs w:val="19"/>
              </w:rPr>
              <w:fldChar w:fldCharType="separate"/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noProof/>
                <w:sz w:val="19"/>
                <w:szCs w:val="19"/>
              </w:rPr>
              <w:t> </w:t>
            </w:r>
            <w:r w:rsidRPr="004D00E8">
              <w:rPr>
                <w:b/>
                <w:sz w:val="19"/>
                <w:szCs w:val="19"/>
              </w:rPr>
              <w:fldChar w:fldCharType="end"/>
            </w:r>
            <w:bookmarkEnd w:id="9"/>
          </w:p>
        </w:tc>
      </w:tr>
      <w:tr w:rsidR="00D463F9" w:rsidRPr="004D00E8" w14:paraId="71D90E53" w14:textId="77777777" w:rsidTr="004D00E8">
        <w:trPr>
          <w:trHeight w:val="530"/>
        </w:trPr>
        <w:tc>
          <w:tcPr>
            <w:tcW w:w="4716" w:type="dxa"/>
            <w:shd w:val="clear" w:color="auto" w:fill="auto"/>
          </w:tcPr>
          <w:p w14:paraId="32408FCA" w14:textId="77777777" w:rsidR="00D463F9" w:rsidRPr="004D00E8" w:rsidRDefault="00D463F9" w:rsidP="004D00E8">
            <w:pPr>
              <w:jc w:val="both"/>
              <w:rPr>
                <w:b/>
                <w:sz w:val="19"/>
                <w:szCs w:val="19"/>
              </w:rPr>
            </w:pPr>
            <w:r w:rsidRPr="004D00E8">
              <w:rPr>
                <w:b/>
                <w:sz w:val="19"/>
                <w:szCs w:val="19"/>
              </w:rPr>
              <w:t>Phone Number:</w:t>
            </w:r>
            <w:r w:rsidRPr="004D00E8">
              <w:rPr>
                <w:sz w:val="19"/>
                <w:szCs w:val="19"/>
              </w:rPr>
              <w:t xml:space="preserve">  (</w:t>
            </w:r>
            <w:r w:rsidRPr="004D00E8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00E8">
              <w:rPr>
                <w:sz w:val="19"/>
                <w:szCs w:val="19"/>
              </w:rPr>
              <w:instrText xml:space="preserve"> FORMTEXT </w:instrText>
            </w:r>
            <w:r w:rsidRPr="004D00E8">
              <w:rPr>
                <w:sz w:val="19"/>
                <w:szCs w:val="19"/>
              </w:rPr>
            </w:r>
            <w:r w:rsidRPr="004D00E8">
              <w:rPr>
                <w:sz w:val="19"/>
                <w:szCs w:val="19"/>
              </w:rPr>
              <w:fldChar w:fldCharType="separate"/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sz w:val="19"/>
                <w:szCs w:val="19"/>
              </w:rPr>
              <w:fldChar w:fldCharType="end"/>
            </w:r>
            <w:r w:rsidRPr="004D00E8">
              <w:rPr>
                <w:sz w:val="19"/>
                <w:szCs w:val="19"/>
              </w:rPr>
              <w:t xml:space="preserve">) </w:t>
            </w:r>
            <w:r w:rsidRPr="004D00E8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00E8">
              <w:rPr>
                <w:sz w:val="19"/>
                <w:szCs w:val="19"/>
              </w:rPr>
              <w:instrText xml:space="preserve"> FORMTEXT </w:instrText>
            </w:r>
            <w:r w:rsidRPr="004D00E8">
              <w:rPr>
                <w:sz w:val="19"/>
                <w:szCs w:val="19"/>
              </w:rPr>
            </w:r>
            <w:r w:rsidRPr="004D00E8">
              <w:rPr>
                <w:sz w:val="19"/>
                <w:szCs w:val="19"/>
              </w:rPr>
              <w:fldChar w:fldCharType="separate"/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noProof/>
                <w:sz w:val="19"/>
                <w:szCs w:val="19"/>
              </w:rPr>
              <w:t> </w:t>
            </w:r>
            <w:r w:rsidRPr="004D00E8">
              <w:rPr>
                <w:sz w:val="19"/>
                <w:szCs w:val="19"/>
              </w:rPr>
              <w:fldChar w:fldCharType="end"/>
            </w:r>
          </w:p>
        </w:tc>
      </w:tr>
    </w:tbl>
    <w:p w14:paraId="2F076D1B" w14:textId="77777777" w:rsidR="00DC58BA" w:rsidRDefault="00DC58BA" w:rsidP="00DC58BA">
      <w:pPr>
        <w:jc w:val="both"/>
        <w:rPr>
          <w:sz w:val="19"/>
          <w:szCs w:val="19"/>
        </w:rPr>
      </w:pPr>
    </w:p>
    <w:p w14:paraId="4AF16E76" w14:textId="77777777" w:rsidR="00DC58BA" w:rsidRPr="002956C8" w:rsidRDefault="00DC58BA" w:rsidP="00DC58BA">
      <w:pPr>
        <w:spacing w:line="360" w:lineRule="auto"/>
        <w:jc w:val="both"/>
        <w:rPr>
          <w:sz w:val="19"/>
          <w:szCs w:val="19"/>
        </w:rPr>
      </w:pPr>
    </w:p>
    <w:p w14:paraId="2B2793EA" w14:textId="77777777" w:rsidR="00DC58BA" w:rsidRPr="00D463F9" w:rsidRDefault="00DC58BA" w:rsidP="00DC58BA">
      <w:pPr>
        <w:spacing w:line="360" w:lineRule="auto"/>
        <w:jc w:val="both"/>
        <w:rPr>
          <w:szCs w:val="24"/>
        </w:rPr>
      </w:pPr>
      <w:r w:rsidRPr="00D463F9">
        <w:rPr>
          <w:szCs w:val="24"/>
        </w:rPr>
        <w:t xml:space="preserve">The Principal is firmly bound unto </w:t>
      </w:r>
      <w:r w:rsidR="00911303">
        <w:rPr>
          <w:szCs w:val="24"/>
        </w:rPr>
        <w:t xml:space="preserve">The </w:t>
      </w:r>
      <w:r w:rsidR="00C00725" w:rsidRPr="00C00725">
        <w:rPr>
          <w:szCs w:val="24"/>
          <w:highlight w:val="yellow"/>
        </w:rPr>
        <w:t xml:space="preserve">CITY/TOWN </w:t>
      </w:r>
      <w:r w:rsidRPr="00D463F9">
        <w:rPr>
          <w:szCs w:val="24"/>
        </w:rPr>
        <w:t xml:space="preserve">in the sum of </w:t>
      </w:r>
      <w:bookmarkStart w:id="10" w:name="Text14"/>
      <w:r w:rsidR="00585316" w:rsidRPr="00D463F9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85316" w:rsidRPr="00D463F9">
        <w:rPr>
          <w:szCs w:val="24"/>
        </w:rPr>
        <w:instrText xml:space="preserve"> FORMTEXT </w:instrText>
      </w:r>
      <w:r w:rsidR="00585316" w:rsidRPr="00D463F9">
        <w:rPr>
          <w:szCs w:val="24"/>
        </w:rPr>
      </w:r>
      <w:r w:rsidR="00585316" w:rsidRPr="00D463F9">
        <w:rPr>
          <w:szCs w:val="24"/>
        </w:rPr>
        <w:fldChar w:fldCharType="separate"/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szCs w:val="24"/>
        </w:rPr>
        <w:fldChar w:fldCharType="end"/>
      </w:r>
      <w:bookmarkEnd w:id="10"/>
      <w:r w:rsidRPr="00D463F9">
        <w:rPr>
          <w:szCs w:val="24"/>
        </w:rPr>
        <w:t xml:space="preserve"> </w:t>
      </w:r>
      <w:r w:rsidR="00585316" w:rsidRPr="00D463F9">
        <w:rPr>
          <w:szCs w:val="24"/>
        </w:rPr>
        <w:t xml:space="preserve">   </w:t>
      </w:r>
      <w:r w:rsidRPr="00D463F9">
        <w:rPr>
          <w:szCs w:val="24"/>
        </w:rPr>
        <w:t>($</w:t>
      </w:r>
      <w:r w:rsidR="00585316" w:rsidRPr="00D463F9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585316" w:rsidRPr="00D463F9">
        <w:rPr>
          <w:szCs w:val="24"/>
        </w:rPr>
        <w:instrText xml:space="preserve"> FORMTEXT </w:instrText>
      </w:r>
      <w:r w:rsidR="00585316" w:rsidRPr="00D463F9">
        <w:rPr>
          <w:szCs w:val="24"/>
        </w:rPr>
      </w:r>
      <w:r w:rsidR="00585316" w:rsidRPr="00D463F9">
        <w:rPr>
          <w:szCs w:val="24"/>
        </w:rPr>
        <w:fldChar w:fldCharType="separate"/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szCs w:val="24"/>
        </w:rPr>
        <w:fldChar w:fldCharType="end"/>
      </w:r>
      <w:bookmarkEnd w:id="11"/>
      <w:r w:rsidR="00585316" w:rsidRPr="00D463F9">
        <w:rPr>
          <w:szCs w:val="24"/>
        </w:rPr>
        <w:t>)</w:t>
      </w:r>
      <w:r w:rsidRPr="00D463F9">
        <w:rPr>
          <w:szCs w:val="24"/>
        </w:rPr>
        <w:t xml:space="preserve">                         dollars, which amount is secured by an Irrevocable Letter of Credit, Number </w:t>
      </w:r>
      <w:r w:rsidR="00D463F9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12"/>
      <w:r w:rsidR="00D463F9">
        <w:rPr>
          <w:szCs w:val="24"/>
        </w:rPr>
        <w:t xml:space="preserve"> </w:t>
      </w:r>
      <w:r w:rsidRPr="00D463F9">
        <w:rPr>
          <w:szCs w:val="24"/>
        </w:rPr>
        <w:t xml:space="preserve">delivered to </w:t>
      </w:r>
      <w:r w:rsidR="00911303">
        <w:rPr>
          <w:szCs w:val="24"/>
        </w:rPr>
        <w:t>delivered to the cities stormwater representative party - The Western Piedmont Council of Governments</w:t>
      </w:r>
      <w:r w:rsidR="00911303" w:rsidRPr="00D463F9">
        <w:rPr>
          <w:szCs w:val="24"/>
        </w:rPr>
        <w:t xml:space="preserve"> </w:t>
      </w:r>
      <w:r w:rsidRPr="00D463F9">
        <w:rPr>
          <w:szCs w:val="24"/>
        </w:rPr>
        <w:t xml:space="preserve">this </w:t>
      </w:r>
      <w:r w:rsidR="00D463F9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13"/>
      <w:r w:rsidRPr="00D463F9">
        <w:rPr>
          <w:szCs w:val="24"/>
        </w:rPr>
        <w:t xml:space="preserve"> day of</w:t>
      </w:r>
      <w:r w:rsidR="00D463F9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14"/>
      <w:r w:rsidRPr="00D463F9">
        <w:rPr>
          <w:szCs w:val="24"/>
        </w:rPr>
        <w:t>, 20</w:t>
      </w:r>
      <w:r w:rsidR="00D463F9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15"/>
      <w:r w:rsidRPr="00D463F9">
        <w:rPr>
          <w:szCs w:val="24"/>
        </w:rPr>
        <w:t xml:space="preserve">.  </w:t>
      </w:r>
    </w:p>
    <w:p w14:paraId="286232D4" w14:textId="77777777" w:rsidR="00DC58BA" w:rsidRPr="00D463F9" w:rsidRDefault="00DC58BA" w:rsidP="00DC58BA">
      <w:pPr>
        <w:spacing w:line="360" w:lineRule="auto"/>
        <w:jc w:val="both"/>
        <w:rPr>
          <w:szCs w:val="24"/>
        </w:rPr>
      </w:pPr>
    </w:p>
    <w:p w14:paraId="5A44B90B" w14:textId="77777777" w:rsidR="00DC58BA" w:rsidRPr="00D463F9" w:rsidRDefault="00DC58BA" w:rsidP="00DC58BA">
      <w:pPr>
        <w:spacing w:line="360" w:lineRule="auto"/>
        <w:jc w:val="both"/>
        <w:rPr>
          <w:szCs w:val="24"/>
        </w:rPr>
      </w:pPr>
      <w:r w:rsidRPr="00D463F9">
        <w:rPr>
          <w:szCs w:val="24"/>
        </w:rPr>
        <w:t xml:space="preserve">This Agreement is made in accordance with the </w:t>
      </w:r>
      <w:r w:rsidR="00C00725" w:rsidRPr="00C00725">
        <w:rPr>
          <w:szCs w:val="24"/>
          <w:highlight w:val="yellow"/>
        </w:rPr>
        <w:t xml:space="preserve">CITY/TOWN </w:t>
      </w:r>
      <w:r w:rsidRPr="00D463F9">
        <w:rPr>
          <w:szCs w:val="24"/>
        </w:rPr>
        <w:t xml:space="preserve">Post-Construction Storm Water Ordinance to guarantee maintenance and repair of improvements as provided in the plan(s), specification(s), agreement, and/or Ordinance for the project known as </w:t>
      </w:r>
      <w:bookmarkStart w:id="16" w:name="Text12"/>
      <w:r w:rsidR="00585316" w:rsidRPr="00D463F9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5316" w:rsidRPr="00D463F9">
        <w:rPr>
          <w:szCs w:val="24"/>
        </w:rPr>
        <w:instrText xml:space="preserve"> FORMTEXT </w:instrText>
      </w:r>
      <w:r w:rsidR="00585316" w:rsidRPr="00D463F9">
        <w:rPr>
          <w:szCs w:val="24"/>
        </w:rPr>
      </w:r>
      <w:r w:rsidR="00585316" w:rsidRPr="00D463F9">
        <w:rPr>
          <w:szCs w:val="24"/>
        </w:rPr>
        <w:fldChar w:fldCharType="separate"/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szCs w:val="24"/>
        </w:rPr>
        <w:fldChar w:fldCharType="end"/>
      </w:r>
      <w:bookmarkEnd w:id="16"/>
      <w:r w:rsidRPr="00D463F9">
        <w:rPr>
          <w:szCs w:val="24"/>
        </w:rPr>
        <w:t xml:space="preserve"> located at </w:t>
      </w:r>
      <w:bookmarkStart w:id="17" w:name="Text13"/>
      <w:r w:rsidR="00585316" w:rsidRPr="00D463F9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5316" w:rsidRPr="00D463F9">
        <w:rPr>
          <w:szCs w:val="24"/>
        </w:rPr>
        <w:instrText xml:space="preserve"> FORMTEXT </w:instrText>
      </w:r>
      <w:r w:rsidR="00585316" w:rsidRPr="00D463F9">
        <w:rPr>
          <w:szCs w:val="24"/>
        </w:rPr>
      </w:r>
      <w:r w:rsidR="00585316" w:rsidRPr="00D463F9">
        <w:rPr>
          <w:szCs w:val="24"/>
        </w:rPr>
        <w:fldChar w:fldCharType="separate"/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noProof/>
          <w:szCs w:val="24"/>
        </w:rPr>
        <w:t> </w:t>
      </w:r>
      <w:r w:rsidR="00585316" w:rsidRPr="00D463F9">
        <w:rPr>
          <w:szCs w:val="24"/>
        </w:rPr>
        <w:fldChar w:fldCharType="end"/>
      </w:r>
      <w:bookmarkEnd w:id="17"/>
      <w:r w:rsidR="00585316" w:rsidRPr="00D463F9">
        <w:rPr>
          <w:szCs w:val="24"/>
        </w:rPr>
        <w:t xml:space="preserve"> </w:t>
      </w:r>
      <w:r w:rsidRPr="00D463F9">
        <w:rPr>
          <w:szCs w:val="24"/>
        </w:rPr>
        <w:t xml:space="preserve">for a period of </w:t>
      </w:r>
      <w:r w:rsidR="00447DCC">
        <w:rPr>
          <w:szCs w:val="24"/>
        </w:rPr>
        <w:t>three</w:t>
      </w:r>
      <w:r w:rsidR="00911303" w:rsidRPr="00D463F9">
        <w:rPr>
          <w:szCs w:val="24"/>
        </w:rPr>
        <w:t xml:space="preserve"> </w:t>
      </w:r>
      <w:r w:rsidRPr="00D463F9">
        <w:rPr>
          <w:szCs w:val="24"/>
        </w:rPr>
        <w:t xml:space="preserve">years from the date the improvements were released with final inspection.  </w:t>
      </w:r>
    </w:p>
    <w:p w14:paraId="197BC685" w14:textId="77777777" w:rsidR="00DC58BA" w:rsidRPr="0052259E" w:rsidRDefault="00DC58BA" w:rsidP="00DC58BA">
      <w:pPr>
        <w:spacing w:line="360" w:lineRule="auto"/>
        <w:rPr>
          <w:szCs w:val="24"/>
        </w:rPr>
      </w:pPr>
    </w:p>
    <w:p w14:paraId="3C7BA8E5" w14:textId="77777777" w:rsidR="00DC58BA" w:rsidRDefault="00DC58BA" w:rsidP="00DC58BA">
      <w:pPr>
        <w:spacing w:line="360" w:lineRule="auto"/>
        <w:jc w:val="both"/>
        <w:rPr>
          <w:szCs w:val="24"/>
        </w:rPr>
      </w:pPr>
      <w:r w:rsidRPr="0052259E">
        <w:rPr>
          <w:szCs w:val="24"/>
        </w:rPr>
        <w:t xml:space="preserve">The condition of this obligation is such that if the Principal promptly and faithfully performs all the </w:t>
      </w:r>
      <w:r>
        <w:rPr>
          <w:szCs w:val="24"/>
        </w:rPr>
        <w:t xml:space="preserve">maintenance and repair </w:t>
      </w:r>
      <w:r w:rsidRPr="0052259E">
        <w:rPr>
          <w:szCs w:val="24"/>
        </w:rPr>
        <w:t>work specified in the above paragraph</w:t>
      </w:r>
      <w:r>
        <w:rPr>
          <w:szCs w:val="24"/>
        </w:rPr>
        <w:t>, t</w:t>
      </w:r>
      <w:r w:rsidRPr="0052259E">
        <w:rPr>
          <w:szCs w:val="24"/>
        </w:rPr>
        <w:t xml:space="preserve">his obligation shall be null and void and the Letter of Credit </w:t>
      </w:r>
      <w:r>
        <w:rPr>
          <w:szCs w:val="24"/>
        </w:rPr>
        <w:t xml:space="preserve">delivered to the </w:t>
      </w:r>
      <w:r w:rsidR="00C00725" w:rsidRPr="00C00725">
        <w:rPr>
          <w:szCs w:val="24"/>
          <w:highlight w:val="yellow"/>
        </w:rPr>
        <w:t>CITY/TOWN</w:t>
      </w:r>
      <w:r w:rsidR="00911303">
        <w:rPr>
          <w:szCs w:val="24"/>
        </w:rPr>
        <w:t xml:space="preserve"> </w:t>
      </w:r>
      <w:r>
        <w:rPr>
          <w:szCs w:val="24"/>
        </w:rPr>
        <w:t xml:space="preserve">shall be </w:t>
      </w:r>
      <w:r w:rsidRPr="0052259E">
        <w:rPr>
          <w:szCs w:val="24"/>
        </w:rPr>
        <w:t>returned to the Principal</w:t>
      </w:r>
      <w:r>
        <w:rPr>
          <w:szCs w:val="24"/>
        </w:rPr>
        <w:t>.</w:t>
      </w:r>
    </w:p>
    <w:p w14:paraId="6F0B2517" w14:textId="77777777" w:rsidR="00DC58BA" w:rsidRDefault="00DC58BA" w:rsidP="00DC58B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199AE3A3" w14:textId="77777777" w:rsidR="00DC58BA" w:rsidRPr="0052259E" w:rsidRDefault="00DC58BA" w:rsidP="00DC58BA">
      <w:pPr>
        <w:spacing w:line="360" w:lineRule="auto"/>
        <w:jc w:val="both"/>
        <w:rPr>
          <w:b/>
          <w:szCs w:val="24"/>
        </w:rPr>
      </w:pPr>
      <w:r w:rsidRPr="0052259E">
        <w:rPr>
          <w:szCs w:val="24"/>
        </w:rPr>
        <w:lastRenderedPageBreak/>
        <w:t xml:space="preserve">In the event that the Letter of Credit expires while this </w:t>
      </w:r>
      <w:r>
        <w:rPr>
          <w:szCs w:val="24"/>
        </w:rPr>
        <w:t>bond</w:t>
      </w:r>
      <w:r w:rsidRPr="0052259E">
        <w:rPr>
          <w:szCs w:val="24"/>
        </w:rPr>
        <w:t xml:space="preserve"> is in effect, the Principal agrees to deliver to </w:t>
      </w:r>
      <w:r w:rsidR="00911303">
        <w:rPr>
          <w:szCs w:val="24"/>
        </w:rPr>
        <w:t>Western Piedmont Council of Governments</w:t>
      </w:r>
      <w:r w:rsidRPr="0052259E">
        <w:rPr>
          <w:szCs w:val="24"/>
        </w:rPr>
        <w:t xml:space="preserve"> a new Letter of Credit in the same principal amount as the Letter of Credit referred to above, or other security acceptable to </w:t>
      </w:r>
      <w:r w:rsidR="00911303">
        <w:rPr>
          <w:szCs w:val="24"/>
        </w:rPr>
        <w:t>Western Piedmont Council of Governments Stormwater Administrator</w:t>
      </w:r>
      <w:r w:rsidRPr="0052259E">
        <w:rPr>
          <w:szCs w:val="24"/>
        </w:rPr>
        <w:t xml:space="preserve">.  </w:t>
      </w:r>
      <w:r w:rsidRPr="0052259E">
        <w:rPr>
          <w:b/>
          <w:szCs w:val="24"/>
        </w:rPr>
        <w:t xml:space="preserve">The expiration of the Letter of Credit shall not affect the conditions of this </w:t>
      </w:r>
      <w:r>
        <w:rPr>
          <w:b/>
          <w:szCs w:val="24"/>
        </w:rPr>
        <w:t>bond</w:t>
      </w:r>
      <w:r w:rsidRPr="0052259E">
        <w:rPr>
          <w:b/>
          <w:szCs w:val="24"/>
        </w:rPr>
        <w:t>.</w:t>
      </w:r>
    </w:p>
    <w:p w14:paraId="661B967D" w14:textId="77777777" w:rsidR="00DC58BA" w:rsidRPr="0052259E" w:rsidRDefault="00DC58BA" w:rsidP="00DC58BA">
      <w:pPr>
        <w:spacing w:line="360" w:lineRule="auto"/>
        <w:jc w:val="both"/>
        <w:rPr>
          <w:b/>
          <w:szCs w:val="24"/>
        </w:rPr>
      </w:pPr>
    </w:p>
    <w:p w14:paraId="4B69350B" w14:textId="77777777" w:rsidR="00DC58BA" w:rsidRPr="0052259E" w:rsidRDefault="00DC58BA" w:rsidP="00DC58BA">
      <w:pPr>
        <w:spacing w:line="360" w:lineRule="auto"/>
        <w:jc w:val="both"/>
        <w:rPr>
          <w:szCs w:val="24"/>
        </w:rPr>
      </w:pPr>
      <w:r w:rsidRPr="0052259E">
        <w:rPr>
          <w:szCs w:val="24"/>
        </w:rPr>
        <w:t xml:space="preserve">In the event that the Principal defaults under its obligation to maintain </w:t>
      </w:r>
      <w:r>
        <w:rPr>
          <w:szCs w:val="24"/>
        </w:rPr>
        <w:t xml:space="preserve">and repair </w:t>
      </w:r>
      <w:r w:rsidRPr="0052259E">
        <w:rPr>
          <w:szCs w:val="24"/>
        </w:rPr>
        <w:t xml:space="preserve">the improvements, </w:t>
      </w:r>
      <w:r w:rsidR="00911303">
        <w:rPr>
          <w:szCs w:val="24"/>
        </w:rPr>
        <w:t xml:space="preserve">The </w:t>
      </w:r>
      <w:r w:rsidR="00C00725" w:rsidRPr="00C00725">
        <w:rPr>
          <w:szCs w:val="24"/>
          <w:highlight w:val="yellow"/>
        </w:rPr>
        <w:t xml:space="preserve">CITY/TOWN </w:t>
      </w:r>
      <w:r w:rsidRPr="0052259E">
        <w:rPr>
          <w:szCs w:val="24"/>
        </w:rPr>
        <w:t xml:space="preserve">may complete </w:t>
      </w:r>
      <w:r>
        <w:rPr>
          <w:szCs w:val="24"/>
        </w:rPr>
        <w:t xml:space="preserve">maintenance and </w:t>
      </w:r>
      <w:r w:rsidRPr="0052259E">
        <w:rPr>
          <w:szCs w:val="24"/>
        </w:rPr>
        <w:t xml:space="preserve">repairs using funds available from the Letter of Credit.  Said funds can be used to pay any and all expenses which may be incurred by the </w:t>
      </w:r>
      <w:r w:rsidR="00C00725" w:rsidRPr="00C00725">
        <w:rPr>
          <w:szCs w:val="24"/>
          <w:highlight w:val="yellow"/>
        </w:rPr>
        <w:t>CITY/TOWN</w:t>
      </w:r>
      <w:r w:rsidR="00911303" w:rsidRPr="0052259E">
        <w:rPr>
          <w:szCs w:val="24"/>
        </w:rPr>
        <w:t xml:space="preserve"> </w:t>
      </w:r>
      <w:r w:rsidRPr="0052259E">
        <w:rPr>
          <w:szCs w:val="24"/>
        </w:rPr>
        <w:t>as the result of actions taken by the</w:t>
      </w:r>
      <w:r w:rsidR="00C00725" w:rsidRPr="00C00725">
        <w:rPr>
          <w:szCs w:val="24"/>
          <w:highlight w:val="yellow"/>
        </w:rPr>
        <w:t xml:space="preserve"> </w:t>
      </w:r>
      <w:r w:rsidR="00C00725" w:rsidRPr="00C00725">
        <w:rPr>
          <w:szCs w:val="24"/>
          <w:highlight w:val="yellow"/>
        </w:rPr>
        <w:t xml:space="preserve">CITY/TOWN </w:t>
      </w:r>
      <w:r w:rsidRPr="0052259E">
        <w:rPr>
          <w:szCs w:val="24"/>
        </w:rPr>
        <w:t xml:space="preserve">after the default including but not limited to construction costs, administrative costs, engineering supervision costs, mobilization costs, and legal fees.  Upon completion of the </w:t>
      </w:r>
      <w:r>
        <w:rPr>
          <w:szCs w:val="24"/>
        </w:rPr>
        <w:t xml:space="preserve">maintenance and </w:t>
      </w:r>
      <w:r w:rsidRPr="0052259E">
        <w:rPr>
          <w:szCs w:val="24"/>
        </w:rPr>
        <w:t xml:space="preserve">repairs performed </w:t>
      </w:r>
      <w:r>
        <w:rPr>
          <w:szCs w:val="24"/>
        </w:rPr>
        <w:t>after</w:t>
      </w:r>
      <w:r w:rsidRPr="0052259E">
        <w:rPr>
          <w:szCs w:val="24"/>
        </w:rPr>
        <w:t xml:space="preserve"> default, the </w:t>
      </w:r>
      <w:r w:rsidR="00C00725" w:rsidRPr="00C00725">
        <w:rPr>
          <w:szCs w:val="24"/>
          <w:highlight w:val="yellow"/>
        </w:rPr>
        <w:t xml:space="preserve">CITY/TOWN </w:t>
      </w:r>
      <w:r w:rsidRPr="0052259E">
        <w:rPr>
          <w:szCs w:val="24"/>
        </w:rPr>
        <w:t xml:space="preserve">will refund any unused portion of the funds. </w:t>
      </w:r>
      <w:bookmarkStart w:id="18" w:name="_GoBack"/>
      <w:bookmarkEnd w:id="18"/>
    </w:p>
    <w:p w14:paraId="1E24B599" w14:textId="77777777" w:rsidR="00DC58BA" w:rsidRPr="0052259E" w:rsidRDefault="00DC58BA" w:rsidP="00DC58BA">
      <w:pPr>
        <w:spacing w:line="360" w:lineRule="auto"/>
        <w:jc w:val="both"/>
        <w:rPr>
          <w:szCs w:val="24"/>
        </w:rPr>
      </w:pPr>
    </w:p>
    <w:p w14:paraId="015776D1" w14:textId="77777777" w:rsidR="00DC58BA" w:rsidRPr="0052259E" w:rsidRDefault="00DC58BA" w:rsidP="00DC58BA">
      <w:pPr>
        <w:jc w:val="both"/>
        <w:rPr>
          <w:szCs w:val="24"/>
        </w:rPr>
      </w:pPr>
    </w:p>
    <w:p w14:paraId="1375E74D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 xml:space="preserve">WITNESS our hands and seals this, the </w:t>
      </w:r>
      <w:r w:rsidR="00D463F9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19"/>
      <w:r w:rsidRPr="0052259E">
        <w:rPr>
          <w:szCs w:val="24"/>
        </w:rPr>
        <w:t xml:space="preserve"> day of </w:t>
      </w:r>
      <w:r w:rsidR="00D463F9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20"/>
      <w:r w:rsidRPr="0052259E">
        <w:rPr>
          <w:szCs w:val="24"/>
        </w:rPr>
        <w:t xml:space="preserve"> 20</w:t>
      </w:r>
      <w:r w:rsidR="00D463F9">
        <w:rPr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D463F9">
        <w:rPr>
          <w:szCs w:val="24"/>
        </w:rPr>
        <w:instrText xml:space="preserve"> FORMTEXT </w:instrText>
      </w:r>
      <w:r w:rsidR="00D463F9">
        <w:rPr>
          <w:szCs w:val="24"/>
        </w:rPr>
      </w:r>
      <w:r w:rsidR="00D463F9">
        <w:rPr>
          <w:szCs w:val="24"/>
        </w:rPr>
        <w:fldChar w:fldCharType="separate"/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noProof/>
          <w:szCs w:val="24"/>
        </w:rPr>
        <w:t> </w:t>
      </w:r>
      <w:r w:rsidR="00D463F9">
        <w:rPr>
          <w:szCs w:val="24"/>
        </w:rPr>
        <w:fldChar w:fldCharType="end"/>
      </w:r>
      <w:bookmarkEnd w:id="21"/>
      <w:r w:rsidRPr="0052259E">
        <w:rPr>
          <w:szCs w:val="24"/>
        </w:rPr>
        <w:t>.</w:t>
      </w:r>
    </w:p>
    <w:p w14:paraId="2D37315E" w14:textId="77777777" w:rsidR="00DC58BA" w:rsidRPr="0052259E" w:rsidRDefault="00DC58BA" w:rsidP="00DC58BA">
      <w:pPr>
        <w:jc w:val="both"/>
        <w:rPr>
          <w:szCs w:val="24"/>
        </w:rPr>
      </w:pPr>
    </w:p>
    <w:p w14:paraId="396DB190" w14:textId="77777777" w:rsidR="00D463F9" w:rsidRDefault="00D463F9" w:rsidP="00DC58BA">
      <w:pPr>
        <w:jc w:val="both"/>
        <w:rPr>
          <w:szCs w:val="24"/>
        </w:rPr>
      </w:pPr>
    </w:p>
    <w:p w14:paraId="4041AB4E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 xml:space="preserve">PRINCIPAL:  </w:t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</w:p>
    <w:p w14:paraId="3255A428" w14:textId="77777777" w:rsidR="00DC58BA" w:rsidRPr="0052259E" w:rsidRDefault="00DC58BA" w:rsidP="00DC58BA">
      <w:pPr>
        <w:jc w:val="both"/>
        <w:rPr>
          <w:szCs w:val="24"/>
        </w:rPr>
      </w:pPr>
    </w:p>
    <w:p w14:paraId="1A875DB0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</w:p>
    <w:p w14:paraId="5621E388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>By:</w:t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</w:p>
    <w:p w14:paraId="6D22B3E4" w14:textId="77777777" w:rsidR="00DC58BA" w:rsidRPr="0052259E" w:rsidRDefault="00DC58BA" w:rsidP="00D463F9">
      <w:pPr>
        <w:ind w:left="360"/>
        <w:jc w:val="both"/>
        <w:rPr>
          <w:szCs w:val="24"/>
        </w:rPr>
      </w:pPr>
      <w:r w:rsidRPr="0052259E">
        <w:rPr>
          <w:szCs w:val="24"/>
        </w:rPr>
        <w:t>Principal (authorized signature)</w:t>
      </w:r>
    </w:p>
    <w:p w14:paraId="675C29B6" w14:textId="77777777" w:rsidR="00DC58BA" w:rsidRPr="0052259E" w:rsidRDefault="00DC58BA" w:rsidP="00DC58BA">
      <w:pPr>
        <w:jc w:val="both"/>
        <w:rPr>
          <w:szCs w:val="24"/>
        </w:rPr>
      </w:pPr>
    </w:p>
    <w:p w14:paraId="55B91CEF" w14:textId="77777777" w:rsidR="00DC58BA" w:rsidRPr="0052259E" w:rsidRDefault="00DC58BA" w:rsidP="00D463F9">
      <w:pPr>
        <w:ind w:left="360"/>
        <w:jc w:val="both"/>
        <w:rPr>
          <w:szCs w:val="24"/>
        </w:rPr>
      </w:pP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</w:p>
    <w:p w14:paraId="3997D34B" w14:textId="77777777" w:rsidR="00DC58BA" w:rsidRPr="0052259E" w:rsidRDefault="00DC58BA" w:rsidP="00D463F9">
      <w:pPr>
        <w:ind w:left="360"/>
        <w:jc w:val="both"/>
        <w:rPr>
          <w:szCs w:val="24"/>
        </w:rPr>
      </w:pPr>
      <w:r w:rsidRPr="0052259E">
        <w:rPr>
          <w:szCs w:val="24"/>
        </w:rPr>
        <w:t>Principal (printed name and title)</w:t>
      </w:r>
    </w:p>
    <w:p w14:paraId="1091AF41" w14:textId="77777777" w:rsidR="00DC58BA" w:rsidRPr="0052259E" w:rsidRDefault="00DC58BA" w:rsidP="00DC58BA">
      <w:pPr>
        <w:jc w:val="both"/>
        <w:rPr>
          <w:szCs w:val="24"/>
        </w:rPr>
      </w:pPr>
    </w:p>
    <w:p w14:paraId="3FFCFD45" w14:textId="77777777" w:rsidR="00D463F9" w:rsidRDefault="00D463F9" w:rsidP="00DC58BA">
      <w:pPr>
        <w:jc w:val="both"/>
        <w:rPr>
          <w:szCs w:val="24"/>
        </w:rPr>
      </w:pPr>
    </w:p>
    <w:p w14:paraId="678D23CB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>WITNESS for Principal:</w:t>
      </w:r>
      <w:r w:rsidRPr="0052259E">
        <w:rPr>
          <w:szCs w:val="24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  <w:r>
        <w:rPr>
          <w:szCs w:val="24"/>
        </w:rPr>
        <w:tab/>
      </w:r>
      <w:r w:rsidRPr="0052259E">
        <w:rPr>
          <w:szCs w:val="24"/>
        </w:rPr>
        <w:t>Witness (signature)</w:t>
      </w:r>
    </w:p>
    <w:p w14:paraId="2CA319E2" w14:textId="77777777" w:rsidR="00DC58BA" w:rsidRPr="0052259E" w:rsidRDefault="00DC58BA" w:rsidP="00DC58BA">
      <w:pPr>
        <w:jc w:val="both"/>
        <w:rPr>
          <w:szCs w:val="24"/>
        </w:rPr>
      </w:pPr>
    </w:p>
    <w:p w14:paraId="0824C59A" w14:textId="77777777" w:rsidR="00DC58BA" w:rsidRPr="0052259E" w:rsidRDefault="00DC58BA" w:rsidP="00DC58BA">
      <w:pPr>
        <w:jc w:val="both"/>
        <w:rPr>
          <w:szCs w:val="24"/>
        </w:rPr>
      </w:pP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  <w:r w:rsidRPr="0052259E">
        <w:rPr>
          <w:szCs w:val="24"/>
          <w:u w:val="single"/>
        </w:rPr>
        <w:tab/>
      </w:r>
    </w:p>
    <w:p w14:paraId="05BD57E7" w14:textId="77777777" w:rsidR="00DC58BA" w:rsidRPr="0052259E" w:rsidRDefault="00DC58BA" w:rsidP="00DC58B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2259E">
        <w:rPr>
          <w:szCs w:val="24"/>
        </w:rPr>
        <w:t>Witness (printed name)</w:t>
      </w:r>
    </w:p>
    <w:p w14:paraId="4BE1D9D0" w14:textId="77777777" w:rsidR="00DC58BA" w:rsidRPr="0052259E" w:rsidRDefault="00DC58BA" w:rsidP="00DC58BA">
      <w:pPr>
        <w:jc w:val="both"/>
        <w:rPr>
          <w:szCs w:val="24"/>
        </w:rPr>
      </w:pPr>
    </w:p>
    <w:p w14:paraId="326DD070" w14:textId="77777777" w:rsidR="00DC58BA" w:rsidRDefault="00DC58BA"/>
    <w:sectPr w:rsidR="00DC58BA" w:rsidSect="00D4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A42B" w14:textId="77777777" w:rsidR="0080051C" w:rsidRDefault="0080051C">
      <w:r>
        <w:separator/>
      </w:r>
    </w:p>
  </w:endnote>
  <w:endnote w:type="continuationSeparator" w:id="0">
    <w:p w14:paraId="30C2D028" w14:textId="77777777" w:rsidR="0080051C" w:rsidRDefault="008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29B6" w14:textId="77777777" w:rsidR="0080051C" w:rsidRDefault="0080051C">
      <w:r>
        <w:separator/>
      </w:r>
    </w:p>
  </w:footnote>
  <w:footnote w:type="continuationSeparator" w:id="0">
    <w:p w14:paraId="73BC37C2" w14:textId="77777777" w:rsidR="0080051C" w:rsidRDefault="0080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BA"/>
    <w:rsid w:val="00265762"/>
    <w:rsid w:val="00447DCC"/>
    <w:rsid w:val="004D00E8"/>
    <w:rsid w:val="004D612D"/>
    <w:rsid w:val="004E6EB4"/>
    <w:rsid w:val="00585316"/>
    <w:rsid w:val="0064000B"/>
    <w:rsid w:val="007240ED"/>
    <w:rsid w:val="00773C48"/>
    <w:rsid w:val="007B74F3"/>
    <w:rsid w:val="0080051C"/>
    <w:rsid w:val="0084154D"/>
    <w:rsid w:val="00911303"/>
    <w:rsid w:val="00AB1F61"/>
    <w:rsid w:val="00C00725"/>
    <w:rsid w:val="00C659D3"/>
    <w:rsid w:val="00D463F9"/>
    <w:rsid w:val="00D76715"/>
    <w:rsid w:val="00DC58BA"/>
    <w:rsid w:val="00F95A37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25286"/>
  <w15:chartTrackingRefBased/>
  <w15:docId w15:val="{048ACA78-A2B5-4165-A3EF-3A0CC04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C58BA"/>
    <w:pPr>
      <w:jc w:val="center"/>
    </w:pPr>
    <w:rPr>
      <w:b/>
      <w:bCs/>
      <w:szCs w:val="24"/>
    </w:rPr>
  </w:style>
  <w:style w:type="paragraph" w:styleId="Header">
    <w:name w:val="header"/>
    <w:basedOn w:val="Normal"/>
    <w:rsid w:val="00C65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9D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65E7E99C52B4D9CE8A59D7E938342" ma:contentTypeVersion="16" ma:contentTypeDescription="Create a new document." ma:contentTypeScope="" ma:versionID="3cadd2c8610f81f7ab94462d8efec6e9">
  <xsd:schema xmlns:xsd="http://www.w3.org/2001/XMLSchema" xmlns:xs="http://www.w3.org/2001/XMLSchema" xmlns:p="http://schemas.microsoft.com/office/2006/metadata/properties" xmlns:ns3="c883548f-ea6a-4553-a810-f29315fa2a26" xmlns:ns4="bbef2f3c-cf21-433a-9c18-cab4f277e36a" targetNamespace="http://schemas.microsoft.com/office/2006/metadata/properties" ma:root="true" ma:fieldsID="b6992de4c0606554d83b206caa113101" ns3:_="" ns4:_="">
    <xsd:import namespace="c883548f-ea6a-4553-a810-f29315fa2a26"/>
    <xsd:import namespace="bbef2f3c-cf21-433a-9c18-cab4f277e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3548f-ea6a-4553-a810-f29315fa2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f2f3c-cf21-433a-9c18-cab4f277e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83548f-ea6a-4553-a810-f29315fa2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7681-C7CE-415F-B4C6-07D1B77DC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3548f-ea6a-4553-a810-f29315fa2a26"/>
    <ds:schemaRef ds:uri="bbef2f3c-cf21-433a-9c18-cab4f277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CDB2B-ACA4-4EB7-97D8-7377D75F3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5B827-DB59-4C75-92B6-B1BDAC4E88B8}">
  <ds:schemaRefs>
    <ds:schemaRef ds:uri="http://purl.org/dc/elements/1.1/"/>
    <ds:schemaRef ds:uri="c883548f-ea6a-4553-a810-f29315fa2a26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ef2f3c-cf21-433a-9c18-cab4f277e36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4F593C-B5CA-4946-A036-B4B0A7BF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SECURED BY LETTER OF CREDIT TO GUARANTEE MAINTAINANCE OF IMPROVEMENTS AS REQUIRED BY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SECURED BY LETTER OF CREDIT TO GUARANTEE MAINTAINANCE OF IMPROVEMENTS AS REQUIRED BY</dc:title>
  <dc:subject/>
  <dc:creator>Steve</dc:creator>
  <cp:keywords/>
  <dc:description/>
  <cp:lastModifiedBy>Haleigh Hopkins</cp:lastModifiedBy>
  <cp:revision>2</cp:revision>
  <dcterms:created xsi:type="dcterms:W3CDTF">2024-06-12T13:45:00Z</dcterms:created>
  <dcterms:modified xsi:type="dcterms:W3CDTF">2024-06-12T13:45:00Z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0x0101003B665E7E99C52B4D9CE8A59D7E938342</vt:lpwstr>
  </property>
</Properties>
</file>